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C87A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796630">
        <w:rPr>
          <w:rFonts w:ascii="Arial" w:hAnsi="Arial"/>
          <w:lang w:val="sr-Latn-RS"/>
        </w:rPr>
        <w:t xml:space="preserve"> </w:t>
      </w:r>
      <w:r w:rsidR="00CD3EB8">
        <w:rPr>
          <w:rFonts w:ascii="Arial" w:hAnsi="Arial"/>
          <w:lang w:val="sr-Latn-RS"/>
        </w:rPr>
        <w:t xml:space="preserve"> </w:t>
      </w:r>
      <w:bookmarkStart w:id="0" w:name="_GoBack"/>
      <w:r w:rsidR="00C87A66">
        <w:rPr>
          <w:rFonts w:ascii="Arial" w:hAnsi="Arial"/>
          <w:lang w:val="sr-Latn-RS"/>
        </w:rPr>
        <w:t xml:space="preserve">5097-E03.01-209539/7-2020 </w:t>
      </w:r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90ED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561C7B" w:rsidRPr="00B05274" w:rsidRDefault="00823373" w:rsidP="00290ED5">
      <w:pPr>
        <w:pStyle w:val="Title"/>
        <w:jc w:val="both"/>
        <w:rPr>
          <w:rFonts w:ascii="Arial" w:hAnsi="Arial" w:cs="Arial"/>
          <w:b w:val="0"/>
          <w:lang w:val="sr-Cyrl-RS"/>
        </w:rPr>
      </w:pPr>
      <w:r w:rsidRPr="00290ED5">
        <w:rPr>
          <w:rFonts w:ascii="Arial" w:hAnsi="Arial" w:cs="Arial"/>
          <w:b w:val="0"/>
          <w:lang w:val="sr-Cyrl-RS"/>
        </w:rPr>
        <w:t>На основу чла</w:t>
      </w:r>
      <w:r w:rsidRPr="00B05274">
        <w:rPr>
          <w:rFonts w:ascii="Arial" w:hAnsi="Arial" w:cs="Arial"/>
          <w:b w:val="0"/>
          <w:lang w:val="sr-Cyrl-RS"/>
        </w:rPr>
        <w:t>на 54. и 63. Закона о јавним набавк</w:t>
      </w:r>
      <w:r w:rsidR="008C28EE" w:rsidRPr="00B05274">
        <w:rPr>
          <w:rFonts w:ascii="Arial" w:hAnsi="Arial" w:cs="Arial"/>
          <w:b w:val="0"/>
          <w:lang w:val="sr-Cyrl-RS"/>
        </w:rPr>
        <w:t>ама („Службeни глaсник РС", бр.</w:t>
      </w:r>
      <w:r w:rsidRPr="00B05274">
        <w:rPr>
          <w:rFonts w:ascii="Arial" w:hAnsi="Arial" w:cs="Arial"/>
          <w:b w:val="0"/>
          <w:lang w:val="sr-Cyrl-RS"/>
        </w:rPr>
        <w:t xml:space="preserve"> 124/12</w:t>
      </w:r>
      <w:r w:rsidR="008C28EE" w:rsidRPr="00B05274">
        <w:rPr>
          <w:rFonts w:ascii="Arial" w:hAnsi="Arial" w:cs="Arial"/>
          <w:b w:val="0"/>
          <w:lang w:val="sr-Cyrl-RS"/>
        </w:rPr>
        <w:t>,</w:t>
      </w:r>
      <w:r w:rsidR="00C04B2D" w:rsidRPr="00B05274">
        <w:rPr>
          <w:rFonts w:ascii="Arial" w:hAnsi="Arial" w:cs="Arial"/>
          <w:b w:val="0"/>
          <w:lang w:val="sr-Cyrl-RS"/>
        </w:rPr>
        <w:t xml:space="preserve"> </w:t>
      </w:r>
      <w:r w:rsidRPr="00B05274">
        <w:rPr>
          <w:rFonts w:ascii="Arial" w:hAnsi="Arial" w:cs="Arial"/>
          <w:b w:val="0"/>
          <w:lang w:val="sr-Cyrl-RS"/>
        </w:rPr>
        <w:t>14/15</w:t>
      </w:r>
      <w:r w:rsidR="00C04B2D" w:rsidRPr="00B05274">
        <w:rPr>
          <w:rFonts w:ascii="Arial" w:hAnsi="Arial" w:cs="Arial"/>
          <w:b w:val="0"/>
          <w:lang w:val="sr-Cyrl-RS"/>
        </w:rPr>
        <w:t xml:space="preserve"> </w:t>
      </w:r>
      <w:r w:rsidR="008C28EE" w:rsidRPr="00B05274">
        <w:rPr>
          <w:rFonts w:ascii="Arial" w:hAnsi="Arial" w:cs="Arial"/>
          <w:b w:val="0"/>
          <w:lang w:val="sr-Cyrl-RS"/>
        </w:rPr>
        <w:t>и 68/15</w:t>
      </w:r>
      <w:r w:rsidRPr="00B05274">
        <w:rPr>
          <w:rFonts w:ascii="Arial" w:hAnsi="Arial" w:cs="Arial"/>
          <w:b w:val="0"/>
          <w:lang w:val="sr-Cyrl-RS"/>
        </w:rPr>
        <w:t xml:space="preserve">), Комисија за јавну набавку број </w:t>
      </w:r>
      <w:r w:rsidR="00796630" w:rsidRPr="00AA11E1">
        <w:rPr>
          <w:rFonts w:ascii="Arial" w:hAnsi="Arial" w:cs="Arial"/>
          <w:b w:val="0"/>
          <w:lang w:val="sr-Cyrl-RS"/>
        </w:rPr>
        <w:t>3000/0251/2020 (593/2020</w:t>
      </w:r>
      <w:r w:rsidR="00561C7B" w:rsidRPr="00B05274">
        <w:rPr>
          <w:rFonts w:ascii="Arial" w:hAnsi="Arial" w:cs="Arial"/>
          <w:b w:val="0"/>
          <w:lang w:val="sr-Cyrl-RS"/>
        </w:rPr>
        <w:t xml:space="preserve">) </w:t>
      </w:r>
      <w:r w:rsidR="00F6194C" w:rsidRPr="00B05274">
        <w:rPr>
          <w:rFonts w:ascii="Arial" w:hAnsi="Arial" w:cs="Arial"/>
          <w:b w:val="0"/>
          <w:lang w:val="sr-Cyrl-RS"/>
        </w:rPr>
        <w:t xml:space="preserve">за </w:t>
      </w:r>
      <w:r w:rsidR="00561C7B" w:rsidRPr="00B05274">
        <w:rPr>
          <w:rFonts w:ascii="Arial" w:hAnsi="Arial" w:cs="Arial"/>
          <w:b w:val="0"/>
          <w:lang w:val="sr-Cyrl-RS"/>
        </w:rPr>
        <w:t xml:space="preserve">набавку </w:t>
      </w:r>
      <w:r w:rsidR="00796630">
        <w:rPr>
          <w:rFonts w:ascii="Arial" w:hAnsi="Arial" w:cs="Arial"/>
          <w:b w:val="0"/>
          <w:lang w:val="sr-Cyrl-RS"/>
        </w:rPr>
        <w:t>услуга</w:t>
      </w:r>
      <w:r w:rsidR="00EB45BE" w:rsidRPr="00B05274">
        <w:rPr>
          <w:rFonts w:ascii="Arial" w:hAnsi="Arial" w:cs="Arial"/>
          <w:b w:val="0"/>
          <w:lang w:val="sr-Cyrl-RS"/>
        </w:rPr>
        <w:t>: „</w:t>
      </w:r>
      <w:r w:rsidR="00796630" w:rsidRPr="00AA11E1">
        <w:rPr>
          <w:rFonts w:ascii="Arial" w:hAnsi="Arial" w:cs="Arial"/>
          <w:b w:val="0"/>
          <w:lang w:val="sr-Cyrl-RS"/>
        </w:rPr>
        <w:t>Испитивање и санација бифлукса на блоку А1  ТЕНТ-А</w:t>
      </w:r>
      <w:r w:rsidR="00EB45BE" w:rsidRPr="00B05274">
        <w:rPr>
          <w:rFonts w:ascii="Arial" w:hAnsi="Arial" w:cs="Arial"/>
          <w:b w:val="0"/>
          <w:lang w:val="sr-Cyrl-RS"/>
        </w:rPr>
        <w:t>“</w:t>
      </w:r>
      <w:r w:rsidRPr="00B05274">
        <w:rPr>
          <w:rFonts w:ascii="Arial" w:hAnsi="Arial" w:cs="Arial"/>
          <w:b w:val="0"/>
          <w:lang w:val="sr-Cyrl-RS"/>
        </w:rPr>
        <w:t>, на захтев заинтересованог лица, даје</w:t>
      </w:r>
    </w:p>
    <w:p w:rsidR="00823373" w:rsidRPr="00B05274" w:rsidRDefault="00823373" w:rsidP="00290ED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B05274">
        <w:rPr>
          <w:rFonts w:ascii="Arial" w:hAnsi="Arial"/>
          <w:lang w:val="sr-Cyrl-RS"/>
        </w:rPr>
        <w:t xml:space="preserve"> </w:t>
      </w:r>
    </w:p>
    <w:p w:rsidR="00823373" w:rsidRPr="00B05274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B05274">
        <w:rPr>
          <w:rFonts w:ascii="Arial" w:hAnsi="Arial"/>
          <w:iCs/>
        </w:rPr>
        <w:t>ДОДАТНЕ ИНФОРМАЦИЈЕ ИЛИ ПОЈАШЊЕЊА</w:t>
      </w:r>
    </w:p>
    <w:p w:rsidR="00823373" w:rsidRPr="00B05274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B05274">
        <w:rPr>
          <w:rFonts w:ascii="Arial" w:hAnsi="Arial"/>
          <w:iCs/>
        </w:rPr>
        <w:t>У ВЕЗИ СА ПРИПРЕМАЊЕМ ПОНУДЕ</w:t>
      </w:r>
    </w:p>
    <w:p w:rsidR="00823373" w:rsidRPr="00B05274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B05274">
        <w:rPr>
          <w:rFonts w:ascii="Arial" w:hAnsi="Arial"/>
          <w:b/>
          <w:iCs/>
        </w:rPr>
        <w:t xml:space="preserve">Бр. </w:t>
      </w:r>
      <w:r w:rsidR="00BA06B0">
        <w:rPr>
          <w:rFonts w:ascii="Arial" w:hAnsi="Arial"/>
          <w:b/>
          <w:iCs/>
          <w:lang w:val="sr-Latn-RS"/>
        </w:rPr>
        <w:t>2</w:t>
      </w:r>
      <w:r w:rsidRPr="00B05274">
        <w:rPr>
          <w:rFonts w:ascii="Arial" w:hAnsi="Arial"/>
          <w:b/>
          <w:iCs/>
        </w:rPr>
        <w:t>.</w:t>
      </w:r>
    </w:p>
    <w:p w:rsidR="00823373" w:rsidRPr="00796630" w:rsidRDefault="00823373" w:rsidP="00561C7B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B05274">
        <w:rPr>
          <w:rFonts w:ascii="Arial" w:hAnsi="Arial"/>
          <w:iCs/>
        </w:rPr>
        <w:t>Пет и ви</w:t>
      </w:r>
      <w:r w:rsidRPr="00796630">
        <w:rPr>
          <w:rFonts w:ascii="Arial" w:hAnsi="Arial"/>
          <w:iCs/>
        </w:rPr>
        <w:t xml:space="preserve">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96630">
        <w:rPr>
          <w:rFonts w:ascii="Arial" w:hAnsi="Arial"/>
          <w:iCs/>
          <w:lang w:val="sr-Cyrl-RS"/>
        </w:rPr>
        <w:t xml:space="preserve">дана </w:t>
      </w:r>
      <w:r w:rsidRPr="00796630">
        <w:rPr>
          <w:rFonts w:ascii="Arial" w:hAnsi="Arial"/>
          <w:iCs/>
        </w:rPr>
        <w:t xml:space="preserve">пријема захтева </w:t>
      </w:r>
      <w:r w:rsidR="008C28EE" w:rsidRPr="0079663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96630">
        <w:rPr>
          <w:rFonts w:ascii="Arial" w:hAnsi="Arial"/>
          <w:iCs/>
          <w:lang w:val="sr-Cyrl-RS"/>
        </w:rPr>
        <w:t>Н</w:t>
      </w:r>
      <w:r w:rsidR="008C28EE" w:rsidRPr="00796630">
        <w:rPr>
          <w:rFonts w:ascii="Arial" w:hAnsi="Arial"/>
          <w:iCs/>
        </w:rPr>
        <w:t>аручиоца</w:t>
      </w:r>
      <w:r w:rsidR="008C28EE" w:rsidRPr="00796630">
        <w:rPr>
          <w:rFonts w:ascii="Arial" w:hAnsi="Arial"/>
          <w:iCs/>
          <w:lang w:val="sr-Cyrl-RS"/>
        </w:rPr>
        <w:t>,</w:t>
      </w:r>
      <w:r w:rsidR="008C28EE" w:rsidRPr="00796630">
        <w:rPr>
          <w:rFonts w:ascii="Arial" w:hAnsi="Arial"/>
          <w:b/>
          <w:i/>
          <w:iCs/>
          <w:lang w:val="sr-Cyrl-RS"/>
        </w:rPr>
        <w:t xml:space="preserve">  </w:t>
      </w:r>
      <w:r w:rsidRPr="00796630">
        <w:rPr>
          <w:rFonts w:ascii="Arial" w:hAnsi="Arial"/>
          <w:iCs/>
        </w:rPr>
        <w:t>следеће информације, односно појашњења:</w:t>
      </w:r>
    </w:p>
    <w:p w:rsidR="00506412" w:rsidRPr="00796630" w:rsidRDefault="00506412" w:rsidP="00506412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ru-RU"/>
        </w:rPr>
      </w:pPr>
      <w:r w:rsidRPr="00796630">
        <w:rPr>
          <w:rFonts w:ascii="Arial" w:eastAsia="Calibri" w:hAnsi="Arial"/>
          <w:b/>
          <w:iCs/>
          <w:lang w:val="ru-RU"/>
        </w:rPr>
        <w:t xml:space="preserve">ПИТАЊЕ 1: </w:t>
      </w:r>
    </w:p>
    <w:p w:rsidR="00796630" w:rsidRPr="00796630" w:rsidRDefault="00796630" w:rsidP="00796630">
      <w:pPr>
        <w:pStyle w:val="BodyText"/>
        <w:rPr>
          <w:rFonts w:ascii="Arial" w:hAnsi="Arial"/>
          <w:b/>
          <w:color w:val="000000"/>
          <w:spacing w:val="80"/>
          <w:lang w:val="sr-Cyrl-RS"/>
        </w:rPr>
      </w:pPr>
      <w:r w:rsidRPr="00796630">
        <w:rPr>
          <w:rFonts w:ascii="Arial" w:hAnsi="Arial"/>
          <w:lang w:eastAsia="hr-HR"/>
        </w:rPr>
        <w:t xml:space="preserve">У првој измени конкурсне документације – </w:t>
      </w:r>
      <w:r w:rsidRPr="00796630">
        <w:rPr>
          <w:rFonts w:ascii="Arial" w:hAnsi="Arial"/>
          <w:b/>
          <w:color w:val="000000"/>
          <w:spacing w:val="80"/>
        </w:rPr>
        <w:t>ПРВ</w:t>
      </w:r>
      <w:r w:rsidRPr="00796630">
        <w:rPr>
          <w:rFonts w:ascii="Arial" w:hAnsi="Arial"/>
          <w:b/>
          <w:color w:val="000000"/>
          <w:spacing w:val="80"/>
          <w:lang w:val="sr-Cyrl-RS"/>
        </w:rPr>
        <w:t>А</w:t>
      </w:r>
      <w:r w:rsidRPr="00796630">
        <w:rPr>
          <w:rFonts w:ascii="Arial" w:hAnsi="Arial"/>
          <w:b/>
          <w:color w:val="000000"/>
          <w:spacing w:val="80"/>
        </w:rPr>
        <w:t xml:space="preserve"> ИЗМЕН</w:t>
      </w:r>
      <w:r w:rsidRPr="00796630">
        <w:rPr>
          <w:rFonts w:ascii="Arial" w:hAnsi="Arial"/>
          <w:b/>
          <w:color w:val="000000"/>
          <w:spacing w:val="80"/>
          <w:lang w:val="sr-Cyrl-RS"/>
        </w:rPr>
        <w:t>А</w:t>
      </w:r>
      <w:r w:rsidRPr="00796630">
        <w:rPr>
          <w:rFonts w:ascii="Arial" w:hAnsi="Arial"/>
          <w:b/>
          <w:color w:val="000000"/>
          <w:spacing w:val="80"/>
        </w:rPr>
        <w:t xml:space="preserve"> КОНКУРСНЕ  ДОКУМЕНТАЦИЈЕ</w:t>
      </w:r>
      <w:r w:rsidRPr="00796630">
        <w:rPr>
          <w:rFonts w:ascii="Arial" w:hAnsi="Arial"/>
          <w:b/>
          <w:color w:val="000000"/>
          <w:spacing w:val="80"/>
          <w:lang w:val="sr-Cyrl-RS"/>
        </w:rPr>
        <w:t xml:space="preserve"> </w:t>
      </w:r>
      <w:r w:rsidRPr="00796630">
        <w:rPr>
          <w:rFonts w:ascii="Arial" w:hAnsi="Arial"/>
          <w:color w:val="000000"/>
        </w:rPr>
        <w:t>за јавну набавку</w:t>
      </w:r>
      <w:r w:rsidRPr="00796630">
        <w:rPr>
          <w:rFonts w:ascii="Arial" w:hAnsi="Arial"/>
          <w:color w:val="000000"/>
          <w:lang w:val="sr-Cyrl-RS"/>
        </w:rPr>
        <w:t xml:space="preserve"> </w:t>
      </w:r>
      <w:r w:rsidRPr="00796630">
        <w:rPr>
          <w:rFonts w:ascii="Arial" w:hAnsi="Arial"/>
          <w:color w:val="000000"/>
        </w:rPr>
        <w:t>услуга „Испитивање и санација бифлукса на блоку А1  ТЕНТ-А“</w:t>
      </w:r>
      <w:r w:rsidRPr="00796630">
        <w:rPr>
          <w:rFonts w:ascii="Arial" w:hAnsi="Arial"/>
          <w:color w:val="000000"/>
          <w:lang w:val="sr-Cyrl-RS"/>
        </w:rPr>
        <w:t>.</w:t>
      </w:r>
    </w:p>
    <w:p w:rsidR="00796630" w:rsidRPr="00796630" w:rsidRDefault="00796630" w:rsidP="00796630">
      <w:pPr>
        <w:rPr>
          <w:rFonts w:ascii="Arial" w:hAnsi="Arial"/>
        </w:rPr>
      </w:pPr>
      <w:r w:rsidRPr="00796630">
        <w:rPr>
          <w:rFonts w:ascii="Arial" w:hAnsi="Arial"/>
          <w:lang w:val="sr-Cyrl-RS"/>
        </w:rPr>
        <w:t>Брише се пета алинеја у тачки</w:t>
      </w:r>
      <w:r w:rsidRPr="00796630">
        <w:rPr>
          <w:rFonts w:ascii="Arial" w:hAnsi="Arial"/>
        </w:rPr>
        <w:t xml:space="preserve"> 2.1 Општи захтеви у </w:t>
      </w:r>
      <w:r w:rsidRPr="00796630">
        <w:rPr>
          <w:rFonts w:ascii="Arial" w:hAnsi="Arial"/>
          <w:lang w:val="sr-Cyrl-RS"/>
        </w:rPr>
        <w:t xml:space="preserve">техничкој  спецификацији, у </w:t>
      </w:r>
      <w:r w:rsidRPr="00796630">
        <w:rPr>
          <w:rFonts w:ascii="Arial" w:hAnsi="Arial"/>
        </w:rPr>
        <w:t>одељку 3. на старни 6/74 конкурсне документације</w:t>
      </w:r>
      <w:r w:rsidRPr="00796630">
        <w:rPr>
          <w:rFonts w:ascii="Arial" w:hAnsi="Arial"/>
          <w:lang w:val="sr-Cyrl-RS"/>
        </w:rPr>
        <w:t>,</w:t>
      </w:r>
      <w:r w:rsidRPr="00796630">
        <w:rPr>
          <w:rFonts w:ascii="Arial" w:hAnsi="Arial"/>
        </w:rPr>
        <w:t xml:space="preserve"> </w:t>
      </w:r>
      <w:r w:rsidRPr="00796630">
        <w:rPr>
          <w:rFonts w:ascii="Arial" w:hAnsi="Arial"/>
          <w:lang w:val="sr-Cyrl-RS"/>
        </w:rPr>
        <w:t>тако да иста сада гласи</w:t>
      </w:r>
      <w:r w:rsidRPr="00796630">
        <w:rPr>
          <w:rFonts w:ascii="Arial" w:hAnsi="Arial"/>
        </w:rPr>
        <w:t xml:space="preserve">: </w:t>
      </w:r>
    </w:p>
    <w:p w:rsidR="00796630" w:rsidRPr="00796630" w:rsidRDefault="00796630" w:rsidP="00796630">
      <w:pPr>
        <w:tabs>
          <w:tab w:val="left" w:pos="851"/>
        </w:tabs>
        <w:spacing w:before="120" w:after="60"/>
        <w:rPr>
          <w:rFonts w:ascii="Arial" w:hAnsi="Arial"/>
          <w:b/>
          <w:noProof/>
        </w:rPr>
      </w:pPr>
      <w:r w:rsidRPr="00796630">
        <w:rPr>
          <w:rFonts w:ascii="Arial" w:hAnsi="Arial"/>
          <w:b/>
          <w:noProof/>
        </w:rPr>
        <w:t>2.1 Општи захтеви</w:t>
      </w:r>
    </w:p>
    <w:p w:rsidR="00796630" w:rsidRPr="00796630" w:rsidRDefault="00796630" w:rsidP="00796630">
      <w:pPr>
        <w:spacing w:before="120" w:after="60"/>
        <w:rPr>
          <w:rFonts w:ascii="Arial" w:hAnsi="Arial"/>
          <w:noProof/>
        </w:rPr>
      </w:pPr>
      <w:r w:rsidRPr="00796630">
        <w:rPr>
          <w:rFonts w:ascii="Arial" w:hAnsi="Arial"/>
          <w:noProof/>
        </w:rPr>
        <w:t>Изабрани понуђач је у обавези да изврши контролу оштећења високопритисних цеви бифлукса на блоку А1 са услугом термичке обраде на завараивању прикључних пароводних цеви у ремонту 2020. године.</w:t>
      </w:r>
    </w:p>
    <w:p w:rsidR="00796630" w:rsidRPr="00796630" w:rsidRDefault="00796630" w:rsidP="00796630">
      <w:pPr>
        <w:spacing w:before="120" w:after="60"/>
        <w:rPr>
          <w:rFonts w:ascii="Arial" w:hAnsi="Arial"/>
          <w:b/>
          <w:noProof/>
        </w:rPr>
      </w:pPr>
      <w:r w:rsidRPr="00796630">
        <w:rPr>
          <w:rFonts w:ascii="Arial" w:hAnsi="Arial"/>
          <w:b/>
          <w:noProof/>
        </w:rPr>
        <w:t>Изабрани понуђач је у обавези да испуни следеће:</w:t>
      </w:r>
    </w:p>
    <w:p w:rsidR="00796630" w:rsidRPr="00796630" w:rsidRDefault="00796630" w:rsidP="00796630">
      <w:pPr>
        <w:numPr>
          <w:ilvl w:val="0"/>
          <w:numId w:val="11"/>
        </w:numPr>
        <w:spacing w:before="120" w:line="240" w:lineRule="auto"/>
        <w:ind w:left="284" w:hanging="284"/>
        <w:rPr>
          <w:rFonts w:ascii="Arial" w:hAnsi="Arial"/>
        </w:rPr>
      </w:pPr>
      <w:r w:rsidRPr="00796630">
        <w:rPr>
          <w:rFonts w:ascii="Arial" w:hAnsi="Arial"/>
          <w:noProof/>
        </w:rPr>
        <w:t>Изврши испитивања заварених спојева методама без разарања, у складу са усаглашеним Планом контроле квалитета, уз обавезно достављање извештаја у форми елабората. Извештај о испитивањима треба придодати атестно техничкој документацији као њен саставни део.</w:t>
      </w:r>
    </w:p>
    <w:p w:rsidR="00796630" w:rsidRPr="00796630" w:rsidRDefault="00796630" w:rsidP="00796630">
      <w:pPr>
        <w:spacing w:before="120"/>
        <w:ind w:left="284"/>
        <w:contextualSpacing/>
        <w:rPr>
          <w:rFonts w:ascii="Arial" w:hAnsi="Arial"/>
          <w:noProof/>
        </w:rPr>
      </w:pPr>
      <w:r w:rsidRPr="00796630">
        <w:rPr>
          <w:rFonts w:ascii="Arial" w:hAnsi="Arial"/>
          <w:noProof/>
        </w:rPr>
        <w:t>Сва опрема за</w:t>
      </w:r>
      <w:r w:rsidRPr="00796630">
        <w:rPr>
          <w:rFonts w:ascii="Arial" w:hAnsi="Arial"/>
        </w:rPr>
        <w:t xml:space="preserve"> </w:t>
      </w:r>
      <w:r w:rsidRPr="00796630">
        <w:rPr>
          <w:rFonts w:ascii="Arial" w:hAnsi="Arial"/>
          <w:lang w:val="pl-PL"/>
        </w:rPr>
        <w:t>IBR</w:t>
      </w:r>
      <w:r w:rsidRPr="00796630">
        <w:rPr>
          <w:rFonts w:ascii="Arial" w:hAnsi="Arial"/>
        </w:rPr>
        <w:t xml:space="preserve"> </w:t>
      </w:r>
      <w:r w:rsidRPr="00796630">
        <w:rPr>
          <w:rFonts w:ascii="Arial" w:hAnsi="Arial"/>
          <w:noProof/>
        </w:rPr>
        <w:t>методе мора бити атестирана код акредитоване установе. За опрему за радиографску контролу мора се обезбедити сигурно складиштење, контрола зрачења, као и потребна одобрења надлежних органа за рад са том врстом опреме.</w:t>
      </w:r>
    </w:p>
    <w:p w:rsidR="00796630" w:rsidRPr="00796630" w:rsidRDefault="00796630" w:rsidP="00796630">
      <w:pPr>
        <w:spacing w:before="120"/>
        <w:ind w:left="284"/>
        <w:contextualSpacing/>
        <w:rPr>
          <w:rFonts w:ascii="Arial" w:hAnsi="Arial"/>
          <w:noProof/>
        </w:rPr>
      </w:pPr>
      <w:r w:rsidRPr="00796630">
        <w:rPr>
          <w:rFonts w:ascii="Arial" w:hAnsi="Arial"/>
          <w:noProof/>
        </w:rPr>
        <w:t>Изабрани понуђач је у обавези да строго поштује прописане термине радиографских испитивања, уз додатно обезбеђење зона испитивања. Изабрани понуђач је обавезан да радиографска испитивања Наручиоцу најави најмање 24 сата раније.</w:t>
      </w:r>
    </w:p>
    <w:p w:rsidR="00796630" w:rsidRPr="00796630" w:rsidRDefault="00796630" w:rsidP="00506412">
      <w:pPr>
        <w:tabs>
          <w:tab w:val="left" w:pos="8640"/>
        </w:tabs>
        <w:ind w:right="-19"/>
        <w:rPr>
          <w:rFonts w:ascii="Arial" w:hAnsi="Arial"/>
          <w:iCs/>
          <w:lang w:val="sr-Cyrl-RS"/>
        </w:rPr>
      </w:pPr>
    </w:p>
    <w:p w:rsidR="00796630" w:rsidRPr="00796630" w:rsidRDefault="00796630" w:rsidP="00796630">
      <w:pPr>
        <w:ind w:right="-180"/>
        <w:rPr>
          <w:rFonts w:ascii="Arial" w:hAnsi="Arial"/>
          <w:b/>
          <w:lang w:val="sr-Cyrl-RS" w:eastAsia="sr-Latn-CS"/>
        </w:rPr>
      </w:pPr>
      <w:r w:rsidRPr="00796630">
        <w:rPr>
          <w:rFonts w:ascii="Arial" w:hAnsi="Arial"/>
          <w:b/>
          <w:lang w:val="sr-Cyrl-RS" w:eastAsia="sr-Latn-CS"/>
        </w:rPr>
        <w:t>На страни 9</w:t>
      </w:r>
      <w:r w:rsidRPr="00796630">
        <w:rPr>
          <w:rFonts w:ascii="Arial" w:hAnsi="Arial"/>
          <w:b/>
          <w:lang w:eastAsia="sr-Latn-CS"/>
        </w:rPr>
        <w:t xml:space="preserve">/74 </w:t>
      </w:r>
      <w:r w:rsidRPr="00796630">
        <w:rPr>
          <w:rFonts w:ascii="Arial" w:hAnsi="Arial"/>
          <w:b/>
          <w:lang w:val="sr-Cyrl-RS" w:eastAsia="sr-Latn-CS"/>
        </w:rPr>
        <w:t>конкурсне документације, у тачки 2.3. је наведено:</w:t>
      </w:r>
    </w:p>
    <w:p w:rsidR="00796630" w:rsidRPr="00796630" w:rsidRDefault="00796630" w:rsidP="00796630">
      <w:pPr>
        <w:tabs>
          <w:tab w:val="left" w:pos="851"/>
        </w:tabs>
        <w:spacing w:after="60"/>
        <w:rPr>
          <w:rFonts w:ascii="Arial" w:hAnsi="Arial"/>
          <w:b/>
          <w:noProof/>
          <w:u w:val="single"/>
        </w:rPr>
      </w:pPr>
      <w:r w:rsidRPr="00796630">
        <w:rPr>
          <w:rFonts w:ascii="Arial" w:hAnsi="Arial"/>
          <w:b/>
          <w:noProof/>
          <w:u w:val="single"/>
        </w:rPr>
        <w:t>2.3 Обавезе Наручиоца</w:t>
      </w:r>
    </w:p>
    <w:p w:rsidR="00796630" w:rsidRPr="00796630" w:rsidRDefault="00796630" w:rsidP="00796630">
      <w:pPr>
        <w:numPr>
          <w:ilvl w:val="0"/>
          <w:numId w:val="12"/>
        </w:numPr>
        <w:spacing w:before="120" w:line="240" w:lineRule="auto"/>
        <w:ind w:left="284" w:hanging="284"/>
        <w:rPr>
          <w:rFonts w:ascii="Arial" w:hAnsi="Arial"/>
          <w:noProof/>
        </w:rPr>
      </w:pPr>
      <w:r w:rsidRPr="00796630">
        <w:rPr>
          <w:rFonts w:ascii="Arial" w:hAnsi="Arial"/>
          <w:noProof/>
        </w:rPr>
        <w:t>Испитивања заварених спојева насталих у монтажним радовима</w:t>
      </w:r>
    </w:p>
    <w:p w:rsidR="00796630" w:rsidRPr="00796630" w:rsidRDefault="00796630" w:rsidP="00796630">
      <w:pPr>
        <w:rPr>
          <w:rFonts w:ascii="Arial" w:hAnsi="Arial"/>
          <w:color w:val="0070C0"/>
          <w:lang w:val="sr-Cyrl-RS" w:eastAsia="hr-HR"/>
        </w:rPr>
      </w:pPr>
    </w:p>
    <w:p w:rsidR="00796630" w:rsidRPr="00796630" w:rsidRDefault="00796630" w:rsidP="00796630">
      <w:pPr>
        <w:rPr>
          <w:rFonts w:ascii="Arial" w:hAnsi="Arial"/>
          <w:color w:val="0070C0"/>
          <w:lang w:val="sr-Cyrl-RS" w:eastAsia="hr-HR"/>
        </w:rPr>
      </w:pPr>
    </w:p>
    <w:p w:rsidR="00796630" w:rsidRPr="00796630" w:rsidRDefault="00796630" w:rsidP="00796630">
      <w:pPr>
        <w:rPr>
          <w:rFonts w:ascii="Arial" w:hAnsi="Arial"/>
          <w:lang w:val="sr-Cyrl-RS"/>
        </w:rPr>
      </w:pPr>
      <w:r w:rsidRPr="00796630">
        <w:rPr>
          <w:rFonts w:ascii="Arial" w:hAnsi="Arial"/>
          <w:lang w:eastAsia="hr-HR"/>
        </w:rPr>
        <w:t>Да ли је у питању штампарска грешка, с обзиром да је  испитивање  заварених  спојева у обавези Наручиоца и Понуђача</w:t>
      </w:r>
      <w:r w:rsidRPr="00796630">
        <w:rPr>
          <w:rFonts w:ascii="Arial" w:hAnsi="Arial"/>
          <w:lang w:val="sr-Cyrl-RS"/>
        </w:rPr>
        <w:t>?</w:t>
      </w:r>
    </w:p>
    <w:p w:rsidR="00796630" w:rsidRPr="00796630" w:rsidRDefault="00796630" w:rsidP="00506412">
      <w:pPr>
        <w:tabs>
          <w:tab w:val="left" w:pos="8640"/>
        </w:tabs>
        <w:ind w:right="-19"/>
        <w:rPr>
          <w:rFonts w:ascii="Arial" w:hAnsi="Arial"/>
          <w:iCs/>
          <w:lang w:val="sr-Cyrl-RS"/>
        </w:rPr>
      </w:pPr>
    </w:p>
    <w:p w:rsidR="00506412" w:rsidRPr="00B05274" w:rsidRDefault="00506412" w:rsidP="00506412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sr-Cyrl-RS"/>
        </w:rPr>
      </w:pPr>
      <w:r w:rsidRPr="00B05274">
        <w:rPr>
          <w:rFonts w:ascii="Arial" w:eastAsia="Calibri" w:hAnsi="Arial"/>
          <w:b/>
          <w:iCs/>
        </w:rPr>
        <w:t>OДГOВOР 1:</w:t>
      </w:r>
      <w:r w:rsidRPr="00B05274">
        <w:rPr>
          <w:rFonts w:ascii="Arial" w:eastAsia="Calibri" w:hAnsi="Arial"/>
          <w:b/>
          <w:iCs/>
          <w:lang w:val="sr-Cyrl-RS"/>
        </w:rPr>
        <w:t xml:space="preserve"> </w:t>
      </w:r>
    </w:p>
    <w:p w:rsidR="00CD0B55" w:rsidRPr="00426B76" w:rsidRDefault="00506412" w:rsidP="00796630">
      <w:pPr>
        <w:rPr>
          <w:rFonts w:ascii="Arial" w:hAnsi="Arial"/>
          <w:iCs/>
          <w:lang w:val="sr-Cyrl-RS"/>
        </w:rPr>
      </w:pPr>
      <w:r w:rsidRPr="00426B76">
        <w:rPr>
          <w:rFonts w:ascii="Arial" w:hAnsi="Arial"/>
          <w:iCs/>
          <w:lang w:val="sr-Cyrl-RS"/>
        </w:rPr>
        <w:t>Дошло је до грешке</w:t>
      </w:r>
      <w:r w:rsidR="00796630" w:rsidRPr="00426B76">
        <w:rPr>
          <w:rFonts w:ascii="Arial" w:hAnsi="Arial"/>
          <w:iCs/>
          <w:lang w:val="sr-Cyrl-RS"/>
        </w:rPr>
        <w:t xml:space="preserve">. </w:t>
      </w:r>
    </w:p>
    <w:p w:rsidR="003E4590" w:rsidRPr="00F6194C" w:rsidRDefault="003E4590" w:rsidP="003E459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6194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6194C">
        <w:rPr>
          <w:rFonts w:ascii="Arial" w:hAnsi="Arial"/>
          <w:iCs/>
        </w:rPr>
        <w:t xml:space="preserve">Порталу јавних набавки и интернет страници </w:t>
      </w:r>
      <w:r w:rsidRPr="00F6194C">
        <w:rPr>
          <w:rFonts w:ascii="Arial" w:hAnsi="Arial"/>
          <w:iCs/>
          <w:lang w:val="sr-Cyrl-RS"/>
        </w:rPr>
        <w:t>Н</w:t>
      </w:r>
      <w:r w:rsidRPr="00F6194C">
        <w:rPr>
          <w:rFonts w:ascii="Arial" w:hAnsi="Arial"/>
          <w:iCs/>
        </w:rPr>
        <w:t>аручиоца.</w:t>
      </w:r>
    </w:p>
    <w:p w:rsidR="003E4590" w:rsidRPr="003E4590" w:rsidRDefault="003E4590" w:rsidP="003E4590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E4590">
        <w:rPr>
          <w:rFonts w:ascii="Arial" w:hAnsi="Arial"/>
          <w:iCs/>
          <w:lang w:val="sr-Cyrl-RS"/>
        </w:rPr>
        <w:t xml:space="preserve">Комисија ће да продужи рок за подношење понуда и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506412" w:rsidRPr="00B05274" w:rsidRDefault="00506412" w:rsidP="00506412">
      <w:pPr>
        <w:rPr>
          <w:rFonts w:ascii="Arial" w:eastAsia="Calibri" w:hAnsi="Arial"/>
          <w:b/>
          <w:iCs/>
          <w:lang w:val="sr-Cyrl-RS"/>
        </w:rPr>
      </w:pPr>
    </w:p>
    <w:p w:rsidR="00CD0B55" w:rsidRPr="00B05274" w:rsidRDefault="00CD0B55" w:rsidP="00506412">
      <w:pPr>
        <w:rPr>
          <w:rFonts w:ascii="Arial" w:eastAsia="Calibri" w:hAnsi="Arial"/>
          <w:b/>
          <w:iCs/>
          <w:lang w:val="sr-Cyrl-RS"/>
        </w:rPr>
      </w:pPr>
    </w:p>
    <w:p w:rsidR="00796630" w:rsidRDefault="00796630" w:rsidP="00796630">
      <w:pPr>
        <w:tabs>
          <w:tab w:val="left" w:pos="6308"/>
          <w:tab w:val="left" w:pos="8250"/>
          <w:tab w:val="right" w:pos="9904"/>
        </w:tabs>
        <w:spacing w:line="240" w:lineRule="auto"/>
        <w:jc w:val="righ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КОМИСИЈА</w:t>
      </w:r>
    </w:p>
    <w:p w:rsidR="00796630" w:rsidRDefault="00796630" w:rsidP="00796630">
      <w:pPr>
        <w:rPr>
          <w:rFonts w:ascii="Arial" w:hAnsi="Arial"/>
          <w:lang w:val="sr-Cyrl-RS"/>
        </w:rPr>
      </w:pPr>
    </w:p>
    <w:p w:rsidR="00796630" w:rsidRDefault="00796630" w:rsidP="00796630">
      <w:pPr>
        <w:tabs>
          <w:tab w:val="left" w:pos="8685"/>
        </w:tabs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                                   ______________</w:t>
      </w:r>
    </w:p>
    <w:p w:rsidR="00796630" w:rsidRDefault="00796630" w:rsidP="00796630">
      <w:pPr>
        <w:tabs>
          <w:tab w:val="left" w:pos="826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</w:t>
      </w:r>
    </w:p>
    <w:p w:rsidR="000F0A61" w:rsidRPr="00796630" w:rsidRDefault="00796630" w:rsidP="00796630">
      <w:pPr>
        <w:tabs>
          <w:tab w:val="left" w:pos="826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</w:t>
      </w:r>
    </w:p>
    <w:sectPr w:rsidR="000F0A61" w:rsidRPr="00796630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60" w:rsidRDefault="00771E60" w:rsidP="004A61DF">
      <w:pPr>
        <w:spacing w:line="240" w:lineRule="auto"/>
      </w:pPr>
      <w:r>
        <w:separator/>
      </w:r>
    </w:p>
  </w:endnote>
  <w:endnote w:type="continuationSeparator" w:id="0">
    <w:p w:rsidR="00771E60" w:rsidRDefault="00771E6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7A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7A6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60" w:rsidRDefault="00771E60" w:rsidP="004A61DF">
      <w:pPr>
        <w:spacing w:line="240" w:lineRule="auto"/>
      </w:pPr>
      <w:r>
        <w:separator/>
      </w:r>
    </w:p>
  </w:footnote>
  <w:footnote w:type="continuationSeparator" w:id="0">
    <w:p w:rsidR="00771E60" w:rsidRDefault="00771E6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D00AEE" wp14:editId="09401AB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87A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87A6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BC5CB5"/>
    <w:multiLevelType w:val="hybridMultilevel"/>
    <w:tmpl w:val="9E0E1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D07DCF"/>
    <w:multiLevelType w:val="multilevel"/>
    <w:tmpl w:val="6262C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57057"/>
    <w:multiLevelType w:val="hybridMultilevel"/>
    <w:tmpl w:val="044AC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4343C7"/>
    <w:multiLevelType w:val="hybridMultilevel"/>
    <w:tmpl w:val="DBACE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0D55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4B26"/>
    <w:rsid w:val="00154E5B"/>
    <w:rsid w:val="00161DB4"/>
    <w:rsid w:val="00163642"/>
    <w:rsid w:val="00170BB3"/>
    <w:rsid w:val="00176634"/>
    <w:rsid w:val="001D74C3"/>
    <w:rsid w:val="001F070C"/>
    <w:rsid w:val="001F1486"/>
    <w:rsid w:val="00201791"/>
    <w:rsid w:val="0020564A"/>
    <w:rsid w:val="002070F8"/>
    <w:rsid w:val="00217E8C"/>
    <w:rsid w:val="002356CF"/>
    <w:rsid w:val="00261129"/>
    <w:rsid w:val="00290A06"/>
    <w:rsid w:val="00290ED5"/>
    <w:rsid w:val="002A2D9F"/>
    <w:rsid w:val="002B182D"/>
    <w:rsid w:val="002B4659"/>
    <w:rsid w:val="002C2407"/>
    <w:rsid w:val="002C768B"/>
    <w:rsid w:val="00311D82"/>
    <w:rsid w:val="0031682F"/>
    <w:rsid w:val="00320005"/>
    <w:rsid w:val="003317EC"/>
    <w:rsid w:val="003640D5"/>
    <w:rsid w:val="003E4590"/>
    <w:rsid w:val="003F2BEA"/>
    <w:rsid w:val="003F320E"/>
    <w:rsid w:val="004052DE"/>
    <w:rsid w:val="00426B7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6412"/>
    <w:rsid w:val="0051101B"/>
    <w:rsid w:val="00532302"/>
    <w:rsid w:val="00561C7B"/>
    <w:rsid w:val="005649E0"/>
    <w:rsid w:val="005B59C7"/>
    <w:rsid w:val="005D014C"/>
    <w:rsid w:val="005F421D"/>
    <w:rsid w:val="00603D2C"/>
    <w:rsid w:val="006078A2"/>
    <w:rsid w:val="0061590D"/>
    <w:rsid w:val="00617F52"/>
    <w:rsid w:val="0062749F"/>
    <w:rsid w:val="00627566"/>
    <w:rsid w:val="0064476A"/>
    <w:rsid w:val="006A2AE7"/>
    <w:rsid w:val="006A7204"/>
    <w:rsid w:val="006B121B"/>
    <w:rsid w:val="006B1D8A"/>
    <w:rsid w:val="006B38CE"/>
    <w:rsid w:val="00714B24"/>
    <w:rsid w:val="00753BB6"/>
    <w:rsid w:val="00754F8B"/>
    <w:rsid w:val="00771E60"/>
    <w:rsid w:val="00796630"/>
    <w:rsid w:val="007C03A2"/>
    <w:rsid w:val="007F61D9"/>
    <w:rsid w:val="008031F2"/>
    <w:rsid w:val="00812250"/>
    <w:rsid w:val="00823373"/>
    <w:rsid w:val="00866BB4"/>
    <w:rsid w:val="00880B15"/>
    <w:rsid w:val="008A3599"/>
    <w:rsid w:val="008A4743"/>
    <w:rsid w:val="008A4FE4"/>
    <w:rsid w:val="008C28EE"/>
    <w:rsid w:val="008D056C"/>
    <w:rsid w:val="008E641D"/>
    <w:rsid w:val="00905C03"/>
    <w:rsid w:val="00911D08"/>
    <w:rsid w:val="009558C4"/>
    <w:rsid w:val="00955C04"/>
    <w:rsid w:val="00975013"/>
    <w:rsid w:val="00990A0E"/>
    <w:rsid w:val="009D4FDE"/>
    <w:rsid w:val="009E6CE5"/>
    <w:rsid w:val="009F4C4B"/>
    <w:rsid w:val="00A20DDE"/>
    <w:rsid w:val="00A51CB8"/>
    <w:rsid w:val="00A70CB7"/>
    <w:rsid w:val="00A9334D"/>
    <w:rsid w:val="00A9548A"/>
    <w:rsid w:val="00AA11E1"/>
    <w:rsid w:val="00AA1499"/>
    <w:rsid w:val="00AA54F2"/>
    <w:rsid w:val="00AB3121"/>
    <w:rsid w:val="00AF4BC3"/>
    <w:rsid w:val="00B05274"/>
    <w:rsid w:val="00B163E4"/>
    <w:rsid w:val="00B30C16"/>
    <w:rsid w:val="00B328E9"/>
    <w:rsid w:val="00B43364"/>
    <w:rsid w:val="00B75FD0"/>
    <w:rsid w:val="00BA06B0"/>
    <w:rsid w:val="00BB5173"/>
    <w:rsid w:val="00BE0137"/>
    <w:rsid w:val="00BE5125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A66"/>
    <w:rsid w:val="00C87CF3"/>
    <w:rsid w:val="00C9488B"/>
    <w:rsid w:val="00CB462C"/>
    <w:rsid w:val="00CC7442"/>
    <w:rsid w:val="00CD0B55"/>
    <w:rsid w:val="00CD3EB8"/>
    <w:rsid w:val="00D109F3"/>
    <w:rsid w:val="00D12CB8"/>
    <w:rsid w:val="00D229D5"/>
    <w:rsid w:val="00D305E2"/>
    <w:rsid w:val="00D57088"/>
    <w:rsid w:val="00D8366B"/>
    <w:rsid w:val="00D94EF3"/>
    <w:rsid w:val="00D97D88"/>
    <w:rsid w:val="00DB25EE"/>
    <w:rsid w:val="00DB3A6C"/>
    <w:rsid w:val="00DD31A0"/>
    <w:rsid w:val="00DF74BD"/>
    <w:rsid w:val="00E173B4"/>
    <w:rsid w:val="00E31D69"/>
    <w:rsid w:val="00E323DC"/>
    <w:rsid w:val="00E450F3"/>
    <w:rsid w:val="00E61B0F"/>
    <w:rsid w:val="00E6297A"/>
    <w:rsid w:val="00E67599"/>
    <w:rsid w:val="00E912CB"/>
    <w:rsid w:val="00EB45BE"/>
    <w:rsid w:val="00EB53F8"/>
    <w:rsid w:val="00EC2442"/>
    <w:rsid w:val="00ED75CE"/>
    <w:rsid w:val="00F05E98"/>
    <w:rsid w:val="00F33CFB"/>
    <w:rsid w:val="00F43B1A"/>
    <w:rsid w:val="00F514F8"/>
    <w:rsid w:val="00F6194C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WW8Num19z1">
    <w:name w:val="WW8Num19z1"/>
    <w:uiPriority w:val="99"/>
    <w:rsid w:val="00561C7B"/>
    <w:rPr>
      <w:rFonts w:ascii="Times New Roman" w:hAnsi="Times New Roman" w:cs="Times New Roman"/>
    </w:rPr>
  </w:style>
  <w:style w:type="paragraph" w:customStyle="1" w:styleId="KDParagraf">
    <w:name w:val="KDParagraf"/>
    <w:basedOn w:val="Normal"/>
    <w:qFormat/>
    <w:rsid w:val="00261129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WW8Num19z1">
    <w:name w:val="WW8Num19z1"/>
    <w:uiPriority w:val="99"/>
    <w:rsid w:val="00561C7B"/>
    <w:rPr>
      <w:rFonts w:ascii="Times New Roman" w:hAnsi="Times New Roman" w:cs="Times New Roman"/>
    </w:rPr>
  </w:style>
  <w:style w:type="paragraph" w:customStyle="1" w:styleId="KDParagraf">
    <w:name w:val="KDParagraf"/>
    <w:basedOn w:val="Normal"/>
    <w:qFormat/>
    <w:rsid w:val="00261129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152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152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41AD"/>
    <w:rsid w:val="00205255"/>
    <w:rsid w:val="00285646"/>
    <w:rsid w:val="002D3FB3"/>
    <w:rsid w:val="003C3A0D"/>
    <w:rsid w:val="005016C2"/>
    <w:rsid w:val="00574DE2"/>
    <w:rsid w:val="0085489B"/>
    <w:rsid w:val="00B4570D"/>
    <w:rsid w:val="00B61E76"/>
    <w:rsid w:val="00C02C63"/>
    <w:rsid w:val="00C94706"/>
    <w:rsid w:val="00D15226"/>
    <w:rsid w:val="00E85AEF"/>
    <w:rsid w:val="00F44FC0"/>
    <w:rsid w:val="00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D4638-567F-4C02-88A8-D4DC5CA9ADD4}"/>
</file>

<file path=customXml/itemProps2.xml><?xml version="1.0" encoding="utf-8"?>
<ds:datastoreItem xmlns:ds="http://schemas.openxmlformats.org/officeDocument/2006/customXml" ds:itemID="{40627FDF-DB7A-4F5D-9416-9B114E6D02A7}"/>
</file>

<file path=customXml/itemProps3.xml><?xml version="1.0" encoding="utf-8"?>
<ds:datastoreItem xmlns:ds="http://schemas.openxmlformats.org/officeDocument/2006/customXml" ds:itemID="{4E6BC797-525A-4054-93F7-DB354DF77B75}"/>
</file>

<file path=customXml/itemProps4.xml><?xml version="1.0" encoding="utf-8"?>
<ds:datastoreItem xmlns:ds="http://schemas.openxmlformats.org/officeDocument/2006/customXml" ds:itemID="{60DA788B-CAD4-42B4-AD31-FED27EE8D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10</cp:revision>
  <cp:lastPrinted>2020-07-21T11:21:00Z</cp:lastPrinted>
  <dcterms:created xsi:type="dcterms:W3CDTF">2020-07-21T07:41:00Z</dcterms:created>
  <dcterms:modified xsi:type="dcterms:W3CDTF">2020-07-21T12:00:00Z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